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DA" w:rsidRPr="006E7221" w:rsidRDefault="003658DA" w:rsidP="003658DA">
      <w:pPr>
        <w:jc w:val="center"/>
        <w:rPr>
          <w:b/>
          <w:sz w:val="30"/>
        </w:rPr>
      </w:pPr>
      <w:proofErr w:type="spellStart"/>
      <w:r w:rsidRPr="006E7221">
        <w:rPr>
          <w:b/>
          <w:sz w:val="30"/>
        </w:rPr>
        <w:t>Aadhar</w:t>
      </w:r>
      <w:proofErr w:type="spellEnd"/>
      <w:r w:rsidRPr="006E7221">
        <w:rPr>
          <w:b/>
          <w:sz w:val="30"/>
        </w:rPr>
        <w:t xml:space="preserve"> Friendly Student Profile Codes</w:t>
      </w:r>
    </w:p>
    <w:p w:rsidR="003658DA" w:rsidRPr="003658DA" w:rsidRDefault="003658DA" w:rsidP="003658DA">
      <w:pPr>
        <w:rPr>
          <w:sz w:val="14"/>
        </w:rPr>
      </w:pPr>
    </w:p>
    <w:p w:rsidR="003658DA" w:rsidRDefault="003658DA"/>
    <w:tbl>
      <w:tblPr>
        <w:tblW w:w="13876" w:type="dxa"/>
        <w:tblLook w:val="04A0"/>
      </w:tblPr>
      <w:tblGrid>
        <w:gridCol w:w="9194"/>
        <w:gridCol w:w="3086"/>
        <w:gridCol w:w="400"/>
        <w:gridCol w:w="960"/>
        <w:gridCol w:w="236"/>
      </w:tblGrid>
      <w:tr w:rsidR="0052021F" w:rsidRPr="0052021F" w:rsidTr="0052021F">
        <w:trPr>
          <w:trHeight w:val="255"/>
        </w:trPr>
        <w:tc>
          <w:tcPr>
            <w:tcW w:w="1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21F" w:rsidRPr="0052021F" w:rsidRDefault="003658DA" w:rsidP="00F35946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(</w:t>
            </w:r>
            <w:r w:rsidR="00F35946">
              <w:rPr>
                <w:rFonts w:eastAsia="Times New Roman" w:cs="Calibri"/>
                <w:color w:val="000000"/>
                <w:sz w:val="22"/>
                <w:szCs w:val="24"/>
              </w:rPr>
              <w:t>6)  Boy</w:t>
            </w:r>
            <w:r w:rsidR="0052021F" w:rsidRPr="0052021F">
              <w:rPr>
                <w:rFonts w:eastAsia="Times New Roman" w:cs="Calibri"/>
                <w:color w:val="000000"/>
                <w:sz w:val="22"/>
                <w:szCs w:val="24"/>
              </w:rPr>
              <w:t>=1,</w:t>
            </w:r>
            <w:r w:rsidR="00F35946">
              <w:rPr>
                <w:rFonts w:eastAsia="Times New Roman" w:cs="Calibri"/>
                <w:color w:val="000000"/>
                <w:sz w:val="22"/>
                <w:szCs w:val="24"/>
              </w:rPr>
              <w:t xml:space="preserve"> </w:t>
            </w:r>
            <w:r w:rsidR="0052021F" w:rsidRPr="0052021F">
              <w:rPr>
                <w:rFonts w:eastAsia="Times New Roman" w:cs="Calibri"/>
                <w:color w:val="000000"/>
                <w:sz w:val="22"/>
                <w:szCs w:val="24"/>
              </w:rPr>
              <w:t>Girl=2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21F" w:rsidRPr="0052021F" w:rsidRDefault="0052021F" w:rsidP="0052021F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21F" w:rsidRPr="0052021F" w:rsidRDefault="0052021F" w:rsidP="0052021F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21F" w:rsidRPr="0052021F" w:rsidRDefault="0052021F" w:rsidP="0052021F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4"/>
              </w:rPr>
            </w:pPr>
          </w:p>
        </w:tc>
      </w:tr>
      <w:tr w:rsidR="0052021F" w:rsidRPr="0052021F" w:rsidTr="0052021F">
        <w:trPr>
          <w:gridAfter w:val="4"/>
          <w:wAfter w:w="4682" w:type="dxa"/>
          <w:trHeight w:val="480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21F" w:rsidRPr="0052021F" w:rsidRDefault="0052021F" w:rsidP="0052021F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 xml:space="preserve">(7) Caste :General=1, SC=2, ST=3, OBC=4 </w:t>
            </w:r>
          </w:p>
        </w:tc>
      </w:tr>
      <w:tr w:rsidR="0052021F" w:rsidRPr="0052021F" w:rsidTr="0052021F">
        <w:trPr>
          <w:gridAfter w:val="4"/>
          <w:wAfter w:w="4682" w:type="dxa"/>
          <w:trHeight w:val="58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21F" w:rsidRPr="0052021F" w:rsidRDefault="0052021F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(8) Mother tongue: Telugu-1, Urdu-2, English-3</w:t>
            </w:r>
            <w:proofErr w:type="gramStart"/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,  Tamil</w:t>
            </w:r>
            <w:proofErr w:type="gramEnd"/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-4, Kanada-5, Marati-6, Oriya-7, Gujarathi-8, Others-9.</w:t>
            </w:r>
          </w:p>
        </w:tc>
      </w:tr>
      <w:tr w:rsidR="0052021F" w:rsidRPr="0052021F" w:rsidTr="0052021F">
        <w:trPr>
          <w:gridAfter w:val="4"/>
          <w:wAfter w:w="4682" w:type="dxa"/>
          <w:trHeight w:val="46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21F" w:rsidRDefault="0052021F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(9) Religion: Hindu=1, Muslim=2, Christian=3, Sikh=4, Buddhist=5, Jain=6,  Others=7</w:t>
            </w:r>
          </w:p>
          <w:p w:rsidR="002361BA" w:rsidRPr="00422C29" w:rsidRDefault="002361BA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(10) Disability: NA=0,  Visual (Blindness)=1, (Visual Low –vision)=2, Hearing impaired=3, Speech=4, Loco motor=5, Mental Retardation=6,  Learning disability= 7, Cerebral Palsy=8, Au</w:t>
            </w: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tism=9, Multiple Disability=10</w:t>
            </w:r>
          </w:p>
          <w:p w:rsidR="00422C29" w:rsidRPr="00422C29" w:rsidRDefault="00422C29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(11) Studying in class (1,2,3,4,5,6,7,8 ,9,10, 0-Pre Primary)</w:t>
            </w:r>
          </w:p>
          <w:p w:rsidR="003658DA" w:rsidRPr="0052021F" w:rsidRDefault="003658DA" w:rsidP="00422C29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(12) Class  studied previous year  (1,2,3,4,5,6,7,8,9,10,0-Preprimary, None=99)</w:t>
            </w:r>
          </w:p>
        </w:tc>
      </w:tr>
      <w:tr w:rsidR="0052021F" w:rsidRPr="0052021F" w:rsidTr="0052021F">
        <w:trPr>
          <w:gridAfter w:val="4"/>
          <w:wAfter w:w="4682" w:type="dxa"/>
          <w:trHeight w:val="46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21F" w:rsidRPr="0052021F" w:rsidRDefault="0052021F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 xml:space="preserve">(13) Status of previous year : Same School=1, Another School=2, </w:t>
            </w:r>
            <w:proofErr w:type="spellStart"/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Anganwadi</w:t>
            </w:r>
            <w:proofErr w:type="spellEnd"/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 xml:space="preserve">-ECCE=3, None=4 </w:t>
            </w:r>
          </w:p>
        </w:tc>
      </w:tr>
      <w:tr w:rsidR="0052021F" w:rsidRPr="0052021F" w:rsidTr="0052021F">
        <w:trPr>
          <w:gridAfter w:val="4"/>
          <w:wAfter w:w="4682" w:type="dxa"/>
          <w:trHeight w:val="40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21F" w:rsidRPr="0052021F" w:rsidRDefault="0052021F" w:rsidP="00B467AF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(15) Medium of instruction:</w:t>
            </w: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 xml:space="preserve"> Hindi</w:t>
            </w: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=04,</w:t>
            </w: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 xml:space="preserve"> </w:t>
            </w: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Kannada=05,</w:t>
            </w: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 xml:space="preserve"> </w:t>
            </w: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Marathi=10,</w:t>
            </w: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 xml:space="preserve"> </w:t>
            </w: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Oriya=12,</w:t>
            </w: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 xml:space="preserve"> </w:t>
            </w: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Sanskrit=14,</w:t>
            </w: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 xml:space="preserve"> </w:t>
            </w: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Telugu=17,Urdu -18, English -19, Others - 99</w:t>
            </w:r>
          </w:p>
        </w:tc>
      </w:tr>
      <w:tr w:rsidR="0052021F" w:rsidRPr="0052021F" w:rsidTr="0052021F">
        <w:trPr>
          <w:gridAfter w:val="4"/>
          <w:wAfter w:w="4682" w:type="dxa"/>
          <w:trHeight w:val="40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E03" w:rsidRPr="00422C29" w:rsidRDefault="002361BA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 xml:space="preserve"> </w:t>
            </w:r>
            <w:r w:rsidR="005E2E03" w:rsidRPr="00422C29">
              <w:rPr>
                <w:rFonts w:eastAsia="Times New Roman" w:cs="Calibri"/>
                <w:color w:val="000000"/>
                <w:sz w:val="22"/>
                <w:szCs w:val="24"/>
              </w:rPr>
              <w:t>(23) Disadvantaged Group (NA=0, Yes=1, No=2)</w:t>
            </w:r>
          </w:p>
          <w:p w:rsidR="005E2E03" w:rsidRPr="0052021F" w:rsidRDefault="005E2E03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(24) Whether the child is getting free education in private unaided school as per RTE Act. (NA=0, Yes=1 , No=2)</w:t>
            </w:r>
          </w:p>
        </w:tc>
      </w:tr>
      <w:tr w:rsidR="0052021F" w:rsidRPr="0052021F" w:rsidTr="0052021F">
        <w:trPr>
          <w:gridAfter w:val="4"/>
          <w:wAfter w:w="4682" w:type="dxa"/>
          <w:trHeight w:val="40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21F" w:rsidRPr="00422C29" w:rsidRDefault="0052021F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 xml:space="preserve">(25) Facility CWSN : NA=0, Braille books=1, Braille kit=2, Low vision kit=3, Hearing aid=4, Braces =5, Crutches=6,  Wheel chair=7, Tricycle=8, </w:t>
            </w: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Calipers</w:t>
            </w: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=9, Others=10</w:t>
            </w:r>
          </w:p>
          <w:p w:rsidR="005E2E03" w:rsidRPr="00422C29" w:rsidRDefault="005E2E03" w:rsidP="0052021F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(26) Complete set of free Text Books (NA=0,Yes=1, No=2)</w:t>
            </w:r>
          </w:p>
          <w:p w:rsidR="005E2E03" w:rsidRPr="00422C29" w:rsidRDefault="005E2E03" w:rsidP="0052021F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(27) No. of uniform sets provided (None=0, One Set=1, Two Set=2, NA=99)</w:t>
            </w:r>
          </w:p>
          <w:p w:rsidR="005E2E03" w:rsidRPr="00422C29" w:rsidRDefault="005E2E03" w:rsidP="0052021F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(28) Free transport facility (NA=0, Yes=1 , No=2)</w:t>
            </w:r>
          </w:p>
          <w:p w:rsidR="005E2E03" w:rsidRPr="0052021F" w:rsidRDefault="005E2E03" w:rsidP="0052021F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(29) Free escort facility (NA=0, Yes=1, No=2)</w:t>
            </w:r>
          </w:p>
        </w:tc>
      </w:tr>
      <w:tr w:rsidR="0052021F" w:rsidRPr="0052021F" w:rsidTr="0052021F">
        <w:trPr>
          <w:gridAfter w:val="4"/>
          <w:wAfter w:w="4682" w:type="dxa"/>
          <w:trHeight w:val="40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21F" w:rsidRPr="0052021F" w:rsidRDefault="0052021F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(30) Free hostel facility : NA=0, KGBV=1, Non KGBV (Government)=2,  Others=3</w:t>
            </w:r>
          </w:p>
        </w:tc>
      </w:tr>
      <w:tr w:rsidR="0052021F" w:rsidRPr="0052021F" w:rsidTr="0052021F">
        <w:trPr>
          <w:gridAfter w:val="4"/>
          <w:wAfter w:w="4682" w:type="dxa"/>
          <w:trHeight w:val="40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21F" w:rsidRPr="00422C29" w:rsidRDefault="0052021F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(31) Hostel Information: SC Boys Hostel-1, SC Girls hostel-2, ST Boys Hostel-3, ST Girls Hostel -4, BC Boys Hostel-5, BC Girls Hostel-6, Others-7.</w:t>
            </w:r>
          </w:p>
          <w:p w:rsidR="005E2E03" w:rsidRPr="0052021F" w:rsidRDefault="005E2E03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422C29">
              <w:rPr>
                <w:rFonts w:eastAsia="Times New Roman" w:cs="Calibri"/>
                <w:color w:val="000000"/>
                <w:sz w:val="22"/>
                <w:szCs w:val="24"/>
              </w:rPr>
              <w:t>(32) Whether child attended Special Training (NA=0, Residential=1, Non-Residential=2)</w:t>
            </w:r>
          </w:p>
        </w:tc>
      </w:tr>
      <w:tr w:rsidR="0052021F" w:rsidRPr="0052021F" w:rsidTr="0052021F">
        <w:trPr>
          <w:gridAfter w:val="4"/>
          <w:wAfter w:w="4682" w:type="dxa"/>
          <w:trHeight w:val="40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21F" w:rsidRPr="0052021F" w:rsidRDefault="0052021F" w:rsidP="003658DA">
            <w:pPr>
              <w:spacing w:line="360" w:lineRule="auto"/>
              <w:jc w:val="both"/>
              <w:rPr>
                <w:rFonts w:eastAsia="Times New Roman" w:cs="Calibri"/>
                <w:color w:val="000000"/>
                <w:sz w:val="22"/>
                <w:szCs w:val="24"/>
              </w:rPr>
            </w:pPr>
            <w:r w:rsidRPr="0052021F">
              <w:rPr>
                <w:rFonts w:eastAsia="Times New Roman" w:cs="Calibri"/>
                <w:color w:val="000000"/>
                <w:sz w:val="22"/>
                <w:szCs w:val="24"/>
              </w:rPr>
              <w:t>(33) Whether the child is homeless: NA=0, With Parents=1, Without adult protection=2</w:t>
            </w:r>
          </w:p>
        </w:tc>
      </w:tr>
    </w:tbl>
    <w:p w:rsidR="00025409" w:rsidRPr="00F04092" w:rsidRDefault="003A22C8" w:rsidP="00CF429F">
      <w:pPr>
        <w:jc w:val="center"/>
        <w:rPr>
          <w:b/>
        </w:rPr>
      </w:pPr>
      <w:r w:rsidRPr="00F04092">
        <w:rPr>
          <w:b/>
        </w:rPr>
        <w:t>-</w:t>
      </w:r>
      <w:proofErr w:type="spellStart"/>
      <w:proofErr w:type="gramStart"/>
      <w:r w:rsidRPr="00F04092">
        <w:rPr>
          <w:b/>
        </w:rPr>
        <w:t>oOo</w:t>
      </w:r>
      <w:proofErr w:type="spellEnd"/>
      <w:proofErr w:type="gramEnd"/>
      <w:r w:rsidRPr="00F04092">
        <w:rPr>
          <w:b/>
        </w:rPr>
        <w:t>-</w:t>
      </w:r>
    </w:p>
    <w:sectPr w:rsidR="00025409" w:rsidRPr="00F04092" w:rsidSect="006E72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2021F"/>
    <w:rsid w:val="00025409"/>
    <w:rsid w:val="00065906"/>
    <w:rsid w:val="000B7B58"/>
    <w:rsid w:val="002361BA"/>
    <w:rsid w:val="003658DA"/>
    <w:rsid w:val="003A22C8"/>
    <w:rsid w:val="00422C29"/>
    <w:rsid w:val="00433B72"/>
    <w:rsid w:val="0052021F"/>
    <w:rsid w:val="005E2E03"/>
    <w:rsid w:val="006E7221"/>
    <w:rsid w:val="008C17B6"/>
    <w:rsid w:val="00B467AF"/>
    <w:rsid w:val="00BD59CF"/>
    <w:rsid w:val="00CF429F"/>
    <w:rsid w:val="00EC022B"/>
    <w:rsid w:val="00F04092"/>
    <w:rsid w:val="00F35946"/>
    <w:rsid w:val="00F6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planning2</dc:creator>
  <cp:lastModifiedBy>planning2</cp:lastModifiedBy>
  <cp:revision>10</cp:revision>
  <dcterms:created xsi:type="dcterms:W3CDTF">2012-10-03T09:09:00Z</dcterms:created>
  <dcterms:modified xsi:type="dcterms:W3CDTF">2012-10-03T11:59:00Z</dcterms:modified>
</cp:coreProperties>
</file>